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22A4" w14:textId="091B3CCD" w:rsidR="00046F42" w:rsidRDefault="00DE689D" w:rsidP="00046F42">
      <w:pPr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F5FF4F" wp14:editId="1CFA7B6A">
            <wp:simplePos x="0" y="0"/>
            <wp:positionH relativeFrom="margin">
              <wp:posOffset>4805680</wp:posOffset>
            </wp:positionH>
            <wp:positionV relativeFrom="paragraph">
              <wp:posOffset>-471170</wp:posOffset>
            </wp:positionV>
            <wp:extent cx="1257300" cy="647700"/>
            <wp:effectExtent l="0" t="0" r="0" b="0"/>
            <wp:wrapNone/>
            <wp:docPr id="2" name="obrázek 2" descr="Cheb - Design por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b - Design portá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75A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7777436" wp14:editId="24782215">
            <wp:simplePos x="0" y="0"/>
            <wp:positionH relativeFrom="column">
              <wp:posOffset>-442595</wp:posOffset>
            </wp:positionH>
            <wp:positionV relativeFrom="paragraph">
              <wp:posOffset>-461645</wp:posOffset>
            </wp:positionV>
            <wp:extent cx="1101090" cy="728345"/>
            <wp:effectExtent l="0" t="0" r="3810" b="0"/>
            <wp:wrapNone/>
            <wp:docPr id="7434247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28345"/>
                    </a:xfrm>
                    <a:prstGeom prst="rect">
                      <a:avLst/>
                    </a:prstGeom>
                    <a:solidFill>
                      <a:srgbClr val="FF9900">
                        <a:alpha val="48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75A" w:rsidRPr="00F3575A">
        <w:rPr>
          <w:bCs/>
        </w:rPr>
        <w:t xml:space="preserve">OS Rokršti z.s. v rámci mezigeneračního programu </w:t>
      </w:r>
      <w:r w:rsidR="00046F42">
        <w:rPr>
          <w:bCs/>
        </w:rPr>
        <w:t xml:space="preserve">  </w:t>
      </w:r>
    </w:p>
    <w:p w14:paraId="56A9A4D4" w14:textId="21703789" w:rsidR="002D5F52" w:rsidRPr="00046F42" w:rsidRDefault="00F3575A" w:rsidP="00046F42">
      <w:pPr>
        <w:jc w:val="center"/>
        <w:rPr>
          <w:bCs/>
        </w:rPr>
      </w:pPr>
      <w:r>
        <w:rPr>
          <w:bCs/>
          <w:color w:val="262626" w:themeColor="text1" w:themeTint="D9"/>
        </w:rPr>
        <w:t>pořádá</w:t>
      </w:r>
      <w:r w:rsidR="002D5F52" w:rsidRPr="00F3575A">
        <w:rPr>
          <w:bCs/>
          <w:color w:val="262626" w:themeColor="text1" w:themeTint="D9"/>
        </w:rPr>
        <w:t xml:space="preserve"> </w:t>
      </w:r>
      <w:r w:rsidR="00A814D3">
        <w:rPr>
          <w:bCs/>
          <w:color w:val="262626" w:themeColor="text1" w:themeTint="D9"/>
        </w:rPr>
        <w:t>tří</w:t>
      </w:r>
      <w:r w:rsidR="002D5F52" w:rsidRPr="00F3575A">
        <w:rPr>
          <w:bCs/>
          <w:color w:val="262626" w:themeColor="text1" w:themeTint="D9"/>
        </w:rPr>
        <w:t>denní</w:t>
      </w:r>
      <w:r w:rsidR="007B3FEB" w:rsidRPr="00F3575A">
        <w:rPr>
          <w:bCs/>
          <w:color w:val="262626" w:themeColor="text1" w:themeTint="D9"/>
        </w:rPr>
        <w:t xml:space="preserve"> </w:t>
      </w:r>
      <w:r>
        <w:rPr>
          <w:bCs/>
          <w:color w:val="262626" w:themeColor="text1" w:themeTint="D9"/>
        </w:rPr>
        <w:t xml:space="preserve">poznávací a relaxační </w:t>
      </w:r>
      <w:r w:rsidR="002D5F52" w:rsidRPr="00F3575A">
        <w:rPr>
          <w:bCs/>
          <w:color w:val="262626" w:themeColor="text1" w:themeTint="D9"/>
        </w:rPr>
        <w:t>výlet</w:t>
      </w:r>
    </w:p>
    <w:p w14:paraId="7D4D050C" w14:textId="3ADA7FA0" w:rsidR="00046F42" w:rsidRDefault="00046F42" w:rsidP="00046F42">
      <w:pPr>
        <w:rPr>
          <w:b/>
          <w:sz w:val="28"/>
          <w:szCs w:val="28"/>
        </w:rPr>
      </w:pPr>
    </w:p>
    <w:p w14:paraId="3F9587CD" w14:textId="33E4E289" w:rsidR="002D5F52" w:rsidRPr="007B3FEB" w:rsidRDefault="002D5F52" w:rsidP="00046F42">
      <w:pPr>
        <w:rPr>
          <w:b/>
          <w:color w:val="FF0000"/>
          <w:sz w:val="36"/>
          <w:szCs w:val="36"/>
        </w:rPr>
      </w:pPr>
      <w:r w:rsidRPr="007B3FEB">
        <w:rPr>
          <w:b/>
          <w:color w:val="FF0000"/>
          <w:sz w:val="36"/>
          <w:szCs w:val="36"/>
        </w:rPr>
        <w:t>Cesta z města za dosud</w:t>
      </w:r>
      <w:r w:rsidR="00046F42">
        <w:rPr>
          <w:b/>
          <w:color w:val="FF0000"/>
          <w:sz w:val="36"/>
          <w:szCs w:val="36"/>
        </w:rPr>
        <w:t xml:space="preserve"> </w:t>
      </w:r>
      <w:r w:rsidRPr="007B3FEB">
        <w:rPr>
          <w:b/>
          <w:color w:val="FF0000"/>
          <w:sz w:val="36"/>
          <w:szCs w:val="36"/>
        </w:rPr>
        <w:t>nepoznanými krásami Krušnohoří</w:t>
      </w:r>
    </w:p>
    <w:p w14:paraId="6687893B" w14:textId="74F834F3" w:rsidR="002D5F52" w:rsidRPr="007B3FEB" w:rsidRDefault="00000000" w:rsidP="002D5F52">
      <w:pPr>
        <w:rPr>
          <w:b/>
          <w:sz w:val="36"/>
          <w:szCs w:val="36"/>
          <w:u w:val="single"/>
        </w:rPr>
      </w:pPr>
      <w:r>
        <w:rPr>
          <w:b/>
          <w:noProof/>
          <w:sz w:val="28"/>
          <w:szCs w:val="28"/>
        </w:rPr>
        <w:object w:dxaOrig="1440" w:dyaOrig="1440" w14:anchorId="26DD5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0.25pt;margin-top:18.4pt;width:52.9pt;height:48.8pt;z-index:-251657216;mso-wrap-edited:f;mso-position-horizontal-relative:text;mso-position-vertical-relative:text" wrapcoords="-159 0 -159 21415 21600 21415 21600 0 -159 0">
            <v:imagedata r:id="rId7" o:title=""/>
            <w10:wrap type="tight"/>
          </v:shape>
          <o:OLEObject Type="Embed" ProgID="MSPhotoEd.3" ShapeID="_x0000_s1026" DrawAspect="Content" ObjectID="_1773550576" r:id="rId8"/>
        </w:object>
      </w:r>
    </w:p>
    <w:p w14:paraId="78A87A64" w14:textId="200D45D5" w:rsidR="002D5F52" w:rsidRPr="00F3575A" w:rsidRDefault="002D5F52" w:rsidP="001671F9">
      <w:pPr>
        <w:jc w:val="center"/>
        <w:rPr>
          <w:b/>
          <w:sz w:val="32"/>
          <w:szCs w:val="32"/>
        </w:rPr>
      </w:pPr>
      <w:r w:rsidRPr="00F3575A">
        <w:rPr>
          <w:b/>
          <w:sz w:val="32"/>
          <w:szCs w:val="32"/>
        </w:rPr>
        <w:t xml:space="preserve">Termín: </w:t>
      </w:r>
      <w:r w:rsidR="005E320A">
        <w:rPr>
          <w:b/>
          <w:sz w:val="32"/>
          <w:szCs w:val="32"/>
        </w:rPr>
        <w:t>10</w:t>
      </w:r>
      <w:r w:rsidRPr="00F3575A">
        <w:rPr>
          <w:b/>
          <w:sz w:val="32"/>
          <w:szCs w:val="32"/>
        </w:rPr>
        <w:t>. – 12.</w:t>
      </w:r>
      <w:r w:rsidR="00477089" w:rsidRPr="00F3575A">
        <w:rPr>
          <w:b/>
          <w:sz w:val="32"/>
          <w:szCs w:val="32"/>
        </w:rPr>
        <w:t xml:space="preserve"> </w:t>
      </w:r>
      <w:r w:rsidRPr="00F3575A">
        <w:rPr>
          <w:b/>
          <w:sz w:val="32"/>
          <w:szCs w:val="32"/>
        </w:rPr>
        <w:t>5.</w:t>
      </w:r>
      <w:r w:rsidR="00477089" w:rsidRPr="00F3575A">
        <w:rPr>
          <w:b/>
          <w:sz w:val="32"/>
          <w:szCs w:val="32"/>
        </w:rPr>
        <w:t xml:space="preserve"> </w:t>
      </w:r>
      <w:r w:rsidRPr="00F3575A">
        <w:rPr>
          <w:b/>
          <w:sz w:val="32"/>
          <w:szCs w:val="32"/>
        </w:rPr>
        <w:t>2024</w:t>
      </w:r>
    </w:p>
    <w:p w14:paraId="726C45FC" w14:textId="666E8C87" w:rsidR="002D5F52" w:rsidRPr="00F3575A" w:rsidRDefault="002D5F52" w:rsidP="001671F9">
      <w:pPr>
        <w:jc w:val="center"/>
        <w:rPr>
          <w:b/>
          <w:sz w:val="32"/>
          <w:szCs w:val="32"/>
        </w:rPr>
      </w:pPr>
      <w:r w:rsidRPr="00F3575A">
        <w:rPr>
          <w:b/>
          <w:sz w:val="32"/>
          <w:szCs w:val="32"/>
        </w:rPr>
        <w:t>Cena: 3</w:t>
      </w:r>
      <w:r w:rsidR="00A97134">
        <w:rPr>
          <w:b/>
          <w:sz w:val="32"/>
          <w:szCs w:val="32"/>
        </w:rPr>
        <w:t>500</w:t>
      </w:r>
      <w:r w:rsidRPr="00F3575A">
        <w:rPr>
          <w:b/>
          <w:sz w:val="32"/>
          <w:szCs w:val="32"/>
        </w:rPr>
        <w:t>,</w:t>
      </w:r>
      <w:r w:rsidR="00CD11B1">
        <w:rPr>
          <w:b/>
          <w:sz w:val="32"/>
          <w:szCs w:val="32"/>
        </w:rPr>
        <w:t>-</w:t>
      </w:r>
      <w:r w:rsidR="00A97134">
        <w:rPr>
          <w:b/>
          <w:sz w:val="32"/>
          <w:szCs w:val="32"/>
        </w:rPr>
        <w:t xml:space="preserve"> Kč</w:t>
      </w:r>
    </w:p>
    <w:p w14:paraId="3EC5D7E6" w14:textId="7889151E" w:rsidR="009A3262" w:rsidRPr="004F10F6" w:rsidRDefault="004F10F6" w:rsidP="004F10F6">
      <w:pPr>
        <w:rPr>
          <w:b/>
          <w:bCs/>
        </w:rPr>
      </w:pPr>
      <w:r w:rsidRPr="004F10F6">
        <w:rPr>
          <w:b/>
          <w:bCs/>
        </w:rPr>
        <w:t>Odjezd vlakem 10.5.2024 – sraz v 6,15 hodin na nádraží Cheb</w:t>
      </w:r>
    </w:p>
    <w:p w14:paraId="69A6D505" w14:textId="3DFC24F9" w:rsidR="007B3FEB" w:rsidRDefault="00DE689D" w:rsidP="009700AF">
      <w:pPr>
        <w:rPr>
          <w:u w:val="single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6192" behindDoc="1" locked="0" layoutInCell="1" allowOverlap="1" wp14:anchorId="15978920" wp14:editId="69DA0C24">
            <wp:simplePos x="0" y="0"/>
            <wp:positionH relativeFrom="column">
              <wp:posOffset>4567555</wp:posOffset>
            </wp:positionH>
            <wp:positionV relativeFrom="paragraph">
              <wp:posOffset>9525</wp:posOffset>
            </wp:positionV>
            <wp:extent cx="1294765" cy="971550"/>
            <wp:effectExtent l="0" t="0" r="635" b="0"/>
            <wp:wrapThrough wrapText="bothSides">
              <wp:wrapPolygon edited="0">
                <wp:start x="0" y="0"/>
                <wp:lineTo x="0" y="21176"/>
                <wp:lineTo x="21293" y="21176"/>
                <wp:lineTo x="21293" y="0"/>
                <wp:lineTo x="0" y="0"/>
              </wp:wrapPolygon>
            </wp:wrapThrough>
            <wp:docPr id="1354192112" name="Obrázek 1" descr="kliknutím zavří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liknutím zavří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F52" w:rsidRPr="002D5F52">
        <w:t xml:space="preserve">V ceně jsou zahrnuty dvě noci </w:t>
      </w:r>
      <w:r w:rsidR="002D5F52" w:rsidRPr="002D5F52">
        <w:rPr>
          <w:b/>
        </w:rPr>
        <w:t>v hotelu PANORAMA</w:t>
      </w:r>
      <w:r w:rsidR="002D5F52">
        <w:rPr>
          <w:b/>
        </w:rPr>
        <w:t xml:space="preserve"> </w:t>
      </w:r>
      <w:r w:rsidR="002D5F52" w:rsidRPr="002D5F52">
        <w:t>v lázeňském městě</w:t>
      </w:r>
      <w:r w:rsidR="002D5F52">
        <w:rPr>
          <w:b/>
        </w:rPr>
        <w:t xml:space="preserve"> TEPLICE</w:t>
      </w:r>
      <w:r w:rsidR="00477089">
        <w:rPr>
          <w:b/>
        </w:rPr>
        <w:t xml:space="preserve"> </w:t>
      </w:r>
      <w:r w:rsidR="00477089" w:rsidRPr="00477089">
        <w:t>a polopenze</w:t>
      </w:r>
      <w:r w:rsidR="002D5F52" w:rsidRPr="00477089">
        <w:t>.</w:t>
      </w:r>
      <w:r w:rsidR="002D5F52">
        <w:t xml:space="preserve"> Hotel </w:t>
      </w:r>
      <w:r w:rsidR="002D5F52" w:rsidRPr="002D5F52">
        <w:t>se nachá</w:t>
      </w:r>
      <w:r w:rsidR="002D5F52">
        <w:t xml:space="preserve">zí na okraji lázeňského centra, na klidném místě, jen kousek od lesa. </w:t>
      </w:r>
      <w:r w:rsidR="009700AF">
        <w:t xml:space="preserve">Pokoje jsou dvoulůžkové, s vlastním sociálním zařízením, televizí a s balkonem. </w:t>
      </w:r>
      <w:r w:rsidR="002D5F52" w:rsidRPr="002D5F52">
        <w:t xml:space="preserve">V hotelu </w:t>
      </w:r>
      <w:r w:rsidR="001671F9">
        <w:t>si lze</w:t>
      </w:r>
      <w:r w:rsidR="007B3FEB">
        <w:t xml:space="preserve"> </w:t>
      </w:r>
      <w:r w:rsidR="009700AF">
        <w:t xml:space="preserve">i zahrát ping pong, biliard, a </w:t>
      </w:r>
      <w:r w:rsidR="001671F9">
        <w:t>k</w:t>
      </w:r>
      <w:r w:rsidR="007B3FEB">
        <w:t xml:space="preserve"> </w:t>
      </w:r>
      <w:r w:rsidR="009700AF">
        <w:t xml:space="preserve">dispozici </w:t>
      </w:r>
      <w:r w:rsidR="001671F9">
        <w:t xml:space="preserve">je </w:t>
      </w:r>
      <w:r w:rsidR="002D5F52" w:rsidRPr="009700AF">
        <w:rPr>
          <w:u w:val="single"/>
        </w:rPr>
        <w:t>nové</w:t>
      </w:r>
      <w:r w:rsidR="007B3FEB">
        <w:rPr>
          <w:u w:val="single"/>
        </w:rPr>
        <w:t xml:space="preserve">, </w:t>
      </w:r>
      <w:r w:rsidR="002D5F52" w:rsidRPr="009700AF">
        <w:rPr>
          <w:u w:val="single"/>
        </w:rPr>
        <w:t>wellnes</w:t>
      </w:r>
      <w:r w:rsidR="004D3428">
        <w:rPr>
          <w:u w:val="single"/>
        </w:rPr>
        <w:t>s</w:t>
      </w:r>
      <w:r w:rsidR="002D5F52" w:rsidRPr="009700AF">
        <w:rPr>
          <w:u w:val="single"/>
        </w:rPr>
        <w:t xml:space="preserve"> centrum</w:t>
      </w:r>
      <w:r w:rsidR="009700AF" w:rsidRPr="009700AF">
        <w:rPr>
          <w:u w:val="single"/>
        </w:rPr>
        <w:t>,</w:t>
      </w:r>
      <w:r w:rsidR="002D5F52" w:rsidRPr="009700AF">
        <w:rPr>
          <w:u w:val="single"/>
        </w:rPr>
        <w:t xml:space="preserve"> včetně masáží (</w:t>
      </w:r>
      <w:r w:rsidR="002D5F52" w:rsidRPr="009700AF">
        <w:rPr>
          <w:i/>
          <w:u w:val="single"/>
        </w:rPr>
        <w:t>za poplatek, který není zahrnut do ceny</w:t>
      </w:r>
      <w:r w:rsidR="009700AF" w:rsidRPr="009700AF">
        <w:rPr>
          <w:i/>
          <w:u w:val="single"/>
        </w:rPr>
        <w:t xml:space="preserve"> zájezdu</w:t>
      </w:r>
      <w:r w:rsidR="002D5F52" w:rsidRPr="009700AF">
        <w:rPr>
          <w:u w:val="single"/>
        </w:rPr>
        <w:t>)</w:t>
      </w:r>
      <w:r w:rsidR="009700AF" w:rsidRPr="009700AF">
        <w:rPr>
          <w:u w:val="single"/>
        </w:rPr>
        <w:t xml:space="preserve">. </w:t>
      </w:r>
      <w:r w:rsidR="001671F9">
        <w:rPr>
          <w:u w:val="single"/>
        </w:rPr>
        <w:t xml:space="preserve">Do ceny zájezdu nejsou </w:t>
      </w:r>
      <w:r w:rsidR="002C2CD4">
        <w:rPr>
          <w:u w:val="single"/>
        </w:rPr>
        <w:t xml:space="preserve">zahrnuty také některé vstupy do památkových objektů. </w:t>
      </w:r>
    </w:p>
    <w:p w14:paraId="46F85611" w14:textId="0FDE23FD" w:rsidR="001671F9" w:rsidRDefault="009700AF" w:rsidP="009700AF">
      <w:pPr>
        <w:rPr>
          <w:b/>
        </w:rPr>
      </w:pPr>
      <w:r w:rsidRPr="009700AF">
        <w:rPr>
          <w:b/>
        </w:rPr>
        <w:t>V ceně zájezdu j</w:t>
      </w:r>
      <w:r w:rsidR="00477089">
        <w:rPr>
          <w:b/>
        </w:rPr>
        <w:t xml:space="preserve">sou kromě </w:t>
      </w:r>
      <w:r w:rsidR="001671F9">
        <w:rPr>
          <w:b/>
        </w:rPr>
        <w:t xml:space="preserve">ubytování a </w:t>
      </w:r>
      <w:r w:rsidR="00477089">
        <w:rPr>
          <w:b/>
        </w:rPr>
        <w:t xml:space="preserve">polopenze </w:t>
      </w:r>
      <w:r w:rsidRPr="009700AF">
        <w:rPr>
          <w:b/>
        </w:rPr>
        <w:t>zahrnut</w:t>
      </w:r>
      <w:r w:rsidR="00477089">
        <w:rPr>
          <w:b/>
        </w:rPr>
        <w:t>y</w:t>
      </w:r>
      <w:r w:rsidRPr="009700AF">
        <w:rPr>
          <w:b/>
        </w:rPr>
        <w:t xml:space="preserve"> </w:t>
      </w:r>
      <w:r w:rsidR="002C2CD4">
        <w:rPr>
          <w:b/>
        </w:rPr>
        <w:t>tři</w:t>
      </w:r>
      <w:r w:rsidR="00477089">
        <w:rPr>
          <w:b/>
        </w:rPr>
        <w:t xml:space="preserve"> </w:t>
      </w:r>
      <w:r w:rsidRPr="009700AF">
        <w:rPr>
          <w:b/>
        </w:rPr>
        <w:t>autobusové výlety</w:t>
      </w:r>
    </w:p>
    <w:p w14:paraId="400A96E7" w14:textId="77777777" w:rsidR="001671F9" w:rsidRDefault="001671F9" w:rsidP="009700AF">
      <w:pPr>
        <w:rPr>
          <w:b/>
          <w:sz w:val="22"/>
          <w:szCs w:val="22"/>
          <w:u w:val="single"/>
        </w:rPr>
      </w:pPr>
    </w:p>
    <w:p w14:paraId="714BF5C1" w14:textId="5348754F" w:rsidR="009700AF" w:rsidRPr="003A5988" w:rsidRDefault="009700AF" w:rsidP="009700AF">
      <w:pPr>
        <w:rPr>
          <w:b/>
          <w:sz w:val="22"/>
          <w:szCs w:val="22"/>
          <w:u w:val="single"/>
        </w:rPr>
      </w:pPr>
      <w:r w:rsidRPr="003A5988">
        <w:rPr>
          <w:b/>
          <w:sz w:val="22"/>
          <w:szCs w:val="22"/>
          <w:u w:val="single"/>
        </w:rPr>
        <w:t>Nabídky půldenních výletů autobusem</w:t>
      </w:r>
      <w:r w:rsidR="004F10F6" w:rsidRPr="004F10F6">
        <w:rPr>
          <w:b/>
        </w:rPr>
        <w:t xml:space="preserve"> </w:t>
      </w:r>
      <w:r w:rsidR="004F10F6">
        <w:rPr>
          <w:b/>
        </w:rPr>
        <w:t>CK TEP tour</w:t>
      </w:r>
      <w:r w:rsidRPr="003A5988">
        <w:rPr>
          <w:b/>
          <w:sz w:val="22"/>
          <w:szCs w:val="22"/>
          <w:u w:val="single"/>
        </w:rPr>
        <w:t xml:space="preserve">: </w:t>
      </w:r>
    </w:p>
    <w:p w14:paraId="04A6BC59" w14:textId="77777777" w:rsidR="009700AF" w:rsidRPr="001671F9" w:rsidRDefault="009700AF" w:rsidP="009700AF">
      <w:pPr>
        <w:pBdr>
          <w:bottom w:val="single" w:sz="4" w:space="1" w:color="auto"/>
        </w:pBdr>
        <w:tabs>
          <w:tab w:val="left" w:pos="4140"/>
        </w:tabs>
        <w:ind w:right="-338"/>
      </w:pPr>
      <w:r>
        <w:rPr>
          <w:bCs/>
        </w:rPr>
        <w:t xml:space="preserve">1. výlet  </w:t>
      </w:r>
      <w:r>
        <w:rPr>
          <w:b/>
        </w:rPr>
        <w:t>klášter Osek</w:t>
      </w:r>
      <w:r w:rsidR="001671F9">
        <w:rPr>
          <w:b/>
        </w:rPr>
        <w:t xml:space="preserve">. </w:t>
      </w:r>
      <w:r w:rsidRPr="003A5988">
        <w:t xml:space="preserve">V areálu je Osecký pivovar, kde je možnost posezení. </w:t>
      </w:r>
      <w:r w:rsidR="001671F9" w:rsidRPr="001671F9">
        <w:rPr>
          <w:b/>
        </w:rPr>
        <w:t>Zámek Duchcov</w:t>
      </w:r>
      <w:r w:rsidR="001671F9">
        <w:rPr>
          <w:b/>
        </w:rPr>
        <w:t xml:space="preserve">, </w:t>
      </w:r>
      <w:r w:rsidR="001671F9">
        <w:t xml:space="preserve">kde </w:t>
      </w:r>
      <w:r w:rsidR="001671F9" w:rsidRPr="001671F9">
        <w:t xml:space="preserve"> strávil poslední roky svého života</w:t>
      </w:r>
      <w:r w:rsidR="001671F9">
        <w:rPr>
          <w:b/>
        </w:rPr>
        <w:t xml:space="preserve"> </w:t>
      </w:r>
      <w:r w:rsidR="001671F9" w:rsidRPr="001671F9">
        <w:t>slavný Casanova.</w:t>
      </w:r>
      <w:r w:rsidR="001671F9">
        <w:t xml:space="preserve"> </w:t>
      </w:r>
    </w:p>
    <w:p w14:paraId="0B945822" w14:textId="77777777" w:rsidR="009700AF" w:rsidRPr="003A5988" w:rsidRDefault="009700AF" w:rsidP="009700AF">
      <w:pPr>
        <w:pBdr>
          <w:bottom w:val="single" w:sz="4" w:space="1" w:color="auto"/>
        </w:pBdr>
        <w:tabs>
          <w:tab w:val="left" w:pos="4140"/>
        </w:tabs>
        <w:ind w:right="-338"/>
      </w:pPr>
    </w:p>
    <w:p w14:paraId="5505D3DC" w14:textId="1103EC1D" w:rsidR="001671F9" w:rsidRDefault="009700AF" w:rsidP="009700AF">
      <w:pPr>
        <w:pBdr>
          <w:bottom w:val="single" w:sz="4" w:space="1" w:color="auto"/>
        </w:pBdr>
        <w:tabs>
          <w:tab w:val="left" w:pos="4140"/>
        </w:tabs>
        <w:ind w:right="-338"/>
      </w:pPr>
      <w:r>
        <w:rPr>
          <w:bCs/>
        </w:rPr>
        <w:t>2.</w:t>
      </w:r>
      <w:r w:rsidR="003A5988">
        <w:rPr>
          <w:bCs/>
        </w:rPr>
        <w:t xml:space="preserve"> </w:t>
      </w:r>
      <w:r>
        <w:rPr>
          <w:bCs/>
        </w:rPr>
        <w:t xml:space="preserve"> výlet  </w:t>
      </w:r>
      <w:r>
        <w:rPr>
          <w:b/>
        </w:rPr>
        <w:t xml:space="preserve">Komáří vížka  </w:t>
      </w:r>
      <w:r w:rsidR="003A5988" w:rsidRPr="003A5988">
        <w:t xml:space="preserve">restaurace s </w:t>
      </w:r>
      <w:r w:rsidRPr="003A5988">
        <w:t xml:space="preserve"> vyhlídk</w:t>
      </w:r>
      <w:r w:rsidR="003A5988" w:rsidRPr="003A5988">
        <w:t>ou</w:t>
      </w:r>
      <w:r>
        <w:rPr>
          <w:b/>
        </w:rPr>
        <w:t xml:space="preserve">, </w:t>
      </w:r>
      <w:r w:rsidRPr="003A5988">
        <w:t>zastavení v</w:t>
      </w:r>
      <w:r>
        <w:rPr>
          <w:b/>
        </w:rPr>
        <w:t xml:space="preserve"> Krupce, </w:t>
      </w:r>
      <w:r w:rsidR="003A5988" w:rsidRPr="003A5988">
        <w:t>kde je</w:t>
      </w:r>
      <w:r w:rsidR="003A5988">
        <w:rPr>
          <w:b/>
        </w:rPr>
        <w:t xml:space="preserve"> </w:t>
      </w:r>
      <w:r w:rsidRPr="003A5988">
        <w:t xml:space="preserve">možnost </w:t>
      </w:r>
      <w:r w:rsidR="003A5988">
        <w:t xml:space="preserve">navštívit </w:t>
      </w:r>
      <w:r w:rsidRPr="003A5988">
        <w:rPr>
          <w:b/>
        </w:rPr>
        <w:t>muze</w:t>
      </w:r>
      <w:r w:rsidR="003A5988" w:rsidRPr="003A5988">
        <w:rPr>
          <w:b/>
        </w:rPr>
        <w:t xml:space="preserve">um  </w:t>
      </w:r>
      <w:r w:rsidR="003A5988" w:rsidRPr="001671F9">
        <w:t xml:space="preserve">zaměřené na </w:t>
      </w:r>
      <w:r w:rsidRPr="001671F9">
        <w:t>histori</w:t>
      </w:r>
      <w:r w:rsidR="003A5988" w:rsidRPr="001671F9">
        <w:t xml:space="preserve">i </w:t>
      </w:r>
      <w:r w:rsidRPr="001671F9">
        <w:t xml:space="preserve"> dobývání rudy</w:t>
      </w:r>
      <w:r w:rsidR="003A5988">
        <w:t xml:space="preserve">, </w:t>
      </w:r>
      <w:r w:rsidR="003A5988" w:rsidRPr="003A5988">
        <w:t xml:space="preserve">a </w:t>
      </w:r>
      <w:r w:rsidR="001671F9" w:rsidRPr="001671F9">
        <w:rPr>
          <w:b/>
        </w:rPr>
        <w:t>Červený hrádek</w:t>
      </w:r>
      <w:r w:rsidR="001671F9">
        <w:t>.</w:t>
      </w:r>
      <w:r>
        <w:rPr>
          <w:b/>
        </w:rPr>
        <w:t xml:space="preserve"> </w:t>
      </w:r>
    </w:p>
    <w:p w14:paraId="5B9D9203" w14:textId="77777777" w:rsidR="001671F9" w:rsidRDefault="001671F9" w:rsidP="009700AF">
      <w:pPr>
        <w:pBdr>
          <w:bottom w:val="single" w:sz="4" w:space="1" w:color="auto"/>
        </w:pBdr>
        <w:tabs>
          <w:tab w:val="left" w:pos="4140"/>
        </w:tabs>
        <w:ind w:right="-338"/>
      </w:pPr>
    </w:p>
    <w:p w14:paraId="46F756EE" w14:textId="11C7CC00" w:rsidR="001671F9" w:rsidRPr="001671F9" w:rsidRDefault="001671F9" w:rsidP="009700AF">
      <w:pPr>
        <w:pBdr>
          <w:bottom w:val="single" w:sz="4" w:space="1" w:color="auto"/>
        </w:pBdr>
        <w:tabs>
          <w:tab w:val="left" w:pos="4140"/>
        </w:tabs>
        <w:ind w:right="-338"/>
        <w:rPr>
          <w:b/>
        </w:rPr>
      </w:pPr>
      <w:r>
        <w:t xml:space="preserve">3. výlet: </w:t>
      </w:r>
      <w:r w:rsidRPr="001671F9">
        <w:rPr>
          <w:b/>
        </w:rPr>
        <w:t>Most</w:t>
      </w:r>
      <w:r>
        <w:t xml:space="preserve">, </w:t>
      </w:r>
      <w:r w:rsidRPr="001671F9">
        <w:rPr>
          <w:b/>
        </w:rPr>
        <w:t>zámek Jezeří</w:t>
      </w:r>
      <w:r w:rsidR="007B3FEB">
        <w:rPr>
          <w:b/>
        </w:rPr>
        <w:t>, při cestě zpět budeme nastupovat do vlaku v</w:t>
      </w:r>
      <w:r w:rsidR="00F3575A">
        <w:rPr>
          <w:b/>
        </w:rPr>
        <w:t> </w:t>
      </w:r>
      <w:r w:rsidR="007B3FEB">
        <w:rPr>
          <w:b/>
        </w:rPr>
        <w:t>Mostě</w:t>
      </w:r>
      <w:r w:rsidR="00F3575A">
        <w:rPr>
          <w:b/>
        </w:rPr>
        <w:t>.</w:t>
      </w:r>
    </w:p>
    <w:p w14:paraId="19CEBA23" w14:textId="77777777" w:rsidR="002C2CD4" w:rsidRDefault="002C2CD4" w:rsidP="009700AF">
      <w:pPr>
        <w:pBdr>
          <w:bottom w:val="single" w:sz="4" w:space="1" w:color="auto"/>
        </w:pBdr>
        <w:tabs>
          <w:tab w:val="left" w:pos="4140"/>
        </w:tabs>
        <w:ind w:right="-338"/>
        <w:rPr>
          <w:b/>
        </w:rPr>
      </w:pPr>
    </w:p>
    <w:p w14:paraId="2AC783BE" w14:textId="2BD53D7A" w:rsidR="002D5F52" w:rsidRDefault="002D5F52" w:rsidP="002D5F52">
      <w:pPr>
        <w:rPr>
          <w:b/>
        </w:rPr>
      </w:pPr>
    </w:p>
    <w:p w14:paraId="4315DE40" w14:textId="38E9E176" w:rsidR="002D5F52" w:rsidRDefault="002D5F52" w:rsidP="00DE689D">
      <w:pPr>
        <w:jc w:val="both"/>
        <w:rPr>
          <w:b/>
        </w:rPr>
      </w:pPr>
      <w:r w:rsidRPr="00F36A1C">
        <w:rPr>
          <w:b/>
        </w:rPr>
        <w:t>Možnost</w:t>
      </w:r>
      <w:r>
        <w:rPr>
          <w:b/>
        </w:rPr>
        <w:t>i</w:t>
      </w:r>
      <w:r w:rsidR="003A5988">
        <w:rPr>
          <w:b/>
        </w:rPr>
        <w:t xml:space="preserve"> individuální </w:t>
      </w:r>
      <w:r w:rsidRPr="00F36A1C">
        <w:rPr>
          <w:b/>
        </w:rPr>
        <w:t xml:space="preserve">zábavy a relaxace v docházkové vzdálenosti od hotelu: </w:t>
      </w:r>
    </w:p>
    <w:p w14:paraId="38FC0901" w14:textId="4E92B924" w:rsidR="003A5988" w:rsidRPr="003A5988" w:rsidRDefault="001671F9" w:rsidP="00DE689D">
      <w:pPr>
        <w:jc w:val="both"/>
        <w:rPr>
          <w:u w:val="single"/>
        </w:rPr>
      </w:pPr>
      <w:r>
        <w:t xml:space="preserve">Botanická zahrada, </w:t>
      </w:r>
      <w:r w:rsidR="002D5F52" w:rsidRPr="00F36A1C">
        <w:t>centrum lázeňské čtvrti Šanov</w:t>
      </w:r>
      <w:r>
        <w:t>,</w:t>
      </w:r>
      <w:r w:rsidR="002D5F52" w:rsidRPr="00F36A1C">
        <w:t xml:space="preserve"> </w:t>
      </w:r>
      <w:r w:rsidR="007B3FEB">
        <w:t>t</w:t>
      </w:r>
      <w:r w:rsidR="003A5988" w:rsidRPr="001671F9">
        <w:t>ermální bazén</w:t>
      </w:r>
      <w:r w:rsidR="003A5988">
        <w:rPr>
          <w:b/>
        </w:rPr>
        <w:t xml:space="preserve"> Thermalium  </w:t>
      </w:r>
      <w:r w:rsidR="003A5988" w:rsidRPr="003A5988">
        <w:t>v lázeňském domě</w:t>
      </w:r>
      <w:r w:rsidR="003A5988">
        <w:rPr>
          <w:b/>
        </w:rPr>
        <w:t xml:space="preserve"> Beethowen</w:t>
      </w:r>
      <w:r w:rsidR="00F3575A">
        <w:rPr>
          <w:b/>
        </w:rPr>
        <w:t>.</w:t>
      </w:r>
      <w:r w:rsidR="003A5988">
        <w:rPr>
          <w:b/>
        </w:rPr>
        <w:t xml:space="preserve"> </w:t>
      </w:r>
      <w:r w:rsidR="003A5988" w:rsidRPr="003A5988">
        <w:rPr>
          <w:u w:val="single"/>
        </w:rPr>
        <w:t>Vstupné: 250,- Kč</w:t>
      </w:r>
      <w:r w:rsidR="003A5988">
        <w:rPr>
          <w:u w:val="single"/>
        </w:rPr>
        <w:t xml:space="preserve"> na </w:t>
      </w:r>
      <w:r w:rsidR="003A5988" w:rsidRPr="003A5988">
        <w:rPr>
          <w:u w:val="single"/>
        </w:rPr>
        <w:t>1,5 hod.</w:t>
      </w:r>
    </w:p>
    <w:p w14:paraId="37F23757" w14:textId="56D2D3A8" w:rsidR="002D5F52" w:rsidRDefault="002D5F52" w:rsidP="002D5F52">
      <w:pPr>
        <w:rPr>
          <w:u w:val="single"/>
        </w:rPr>
      </w:pPr>
    </w:p>
    <w:p w14:paraId="5EC857A1" w14:textId="63693D42" w:rsidR="002D5F52" w:rsidRDefault="003A5988" w:rsidP="00DE689D">
      <w:pPr>
        <w:jc w:val="both"/>
      </w:pPr>
      <w:r>
        <w:t>Zájemce prosíme, aby se předběžně hlásili již nyní, protože zájem je veliký</w:t>
      </w:r>
      <w:r w:rsidR="007B3FEB">
        <w:t xml:space="preserve">. </w:t>
      </w:r>
      <w:r>
        <w:t xml:space="preserve">Od vážných zájemců budeme vybírat i </w:t>
      </w:r>
      <w:r w:rsidRPr="00C13FFB">
        <w:rPr>
          <w:b/>
          <w:bCs/>
        </w:rPr>
        <w:t>zálohu ve výši 500,- Kč</w:t>
      </w:r>
      <w:r w:rsidR="00477089">
        <w:t>, kterou budeme vybírat v kanceláři Rady seniorů v Křížovnické ulici</w:t>
      </w:r>
      <w:r w:rsidR="001671F9">
        <w:t xml:space="preserve"> nebo v Klubu důchodců v Dlouhé ulici.</w:t>
      </w:r>
      <w:r w:rsidR="00477089">
        <w:t xml:space="preserve">  V případě, že se z vážných důvodů nebudete moci zúčastnit, pak je záloha nevratná, lze samozřejmě za sebe zajistit náhradníka.</w:t>
      </w:r>
      <w:r>
        <w:t xml:space="preserve"> </w:t>
      </w:r>
    </w:p>
    <w:p w14:paraId="6CE47AEF" w14:textId="600AF0E0" w:rsidR="00DE689D" w:rsidRDefault="00DE689D" w:rsidP="00DE689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Akce</w:t>
      </w:r>
      <w:r w:rsidRPr="00DE689D">
        <w:rPr>
          <w:b/>
          <w:bCs/>
          <w:sz w:val="32"/>
          <w:szCs w:val="32"/>
          <w:u w:val="single"/>
        </w:rPr>
        <w:t xml:space="preserve"> </w:t>
      </w:r>
      <w:r w:rsidRPr="008F0518">
        <w:rPr>
          <w:b/>
          <w:bCs/>
          <w:sz w:val="32"/>
          <w:szCs w:val="32"/>
          <w:u w:val="single"/>
        </w:rPr>
        <w:t>je spolufinancován</w:t>
      </w:r>
      <w:r>
        <w:rPr>
          <w:b/>
          <w:bCs/>
          <w:sz w:val="32"/>
          <w:szCs w:val="32"/>
          <w:u w:val="single"/>
        </w:rPr>
        <w:t>a</w:t>
      </w:r>
      <w:r w:rsidRPr="008F0518">
        <w:rPr>
          <w:b/>
          <w:bCs/>
          <w:sz w:val="32"/>
          <w:szCs w:val="32"/>
          <w:u w:val="single"/>
        </w:rPr>
        <w:t xml:space="preserve"> Městem Cheb z projektu Města Cheb.</w:t>
      </w:r>
    </w:p>
    <w:p w14:paraId="191DBC3E" w14:textId="6B3B55B1" w:rsidR="00961EC3" w:rsidRDefault="00961EC3" w:rsidP="00DE689D">
      <w:pPr>
        <w:rPr>
          <w:b/>
          <w:bCs/>
          <w:sz w:val="32"/>
          <w:szCs w:val="32"/>
          <w:u w:val="single"/>
        </w:rPr>
      </w:pPr>
      <w:r w:rsidRPr="00961EC3">
        <w:t>Cenu poukazu posílejte na účet OS Rokršti z.s</w:t>
      </w:r>
      <w:r>
        <w:rPr>
          <w:b/>
          <w:bCs/>
          <w:sz w:val="32"/>
          <w:szCs w:val="32"/>
          <w:u w:val="single"/>
        </w:rPr>
        <w:t xml:space="preserve">. – 254578128/0300 v.s </w:t>
      </w:r>
      <w:r w:rsidR="002E3705">
        <w:rPr>
          <w:b/>
          <w:bCs/>
          <w:sz w:val="32"/>
          <w:szCs w:val="32"/>
          <w:u w:val="single"/>
        </w:rPr>
        <w:t>…….</w:t>
      </w:r>
    </w:p>
    <w:p w14:paraId="6B79DE3A" w14:textId="60D7C2B5" w:rsidR="00961EC3" w:rsidRDefault="00961EC3" w:rsidP="00961EC3">
      <w:pPr>
        <w:spacing w:after="200"/>
        <w:rPr>
          <w:rFonts w:asciiTheme="minorHAnsi" w:eastAsiaTheme="minorHAnsi" w:hAnsiTheme="minorHAnsi" w:cstheme="minorBidi"/>
          <w:lang w:eastAsia="en-US"/>
        </w:rPr>
      </w:pPr>
      <w:r w:rsidRPr="00961EC3">
        <w:rPr>
          <w:rFonts w:asciiTheme="minorHAnsi" w:eastAsiaTheme="minorHAnsi" w:hAnsiTheme="minorHAnsi" w:cstheme="minorBidi"/>
          <w:u w:val="single"/>
          <w:lang w:eastAsia="en-US"/>
        </w:rPr>
        <w:t>Božena Vávrová: tel.: 731 380 722</w:t>
      </w:r>
      <w:r w:rsidRPr="00961EC3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, </w:t>
      </w:r>
      <w:r w:rsidRPr="00961EC3">
        <w:rPr>
          <w:rFonts w:asciiTheme="minorHAnsi" w:eastAsiaTheme="minorHAnsi" w:hAnsiTheme="minorHAnsi" w:cstheme="minorBidi"/>
          <w:u w:val="single"/>
          <w:lang w:eastAsia="en-US"/>
        </w:rPr>
        <w:t>mail:</w:t>
      </w:r>
      <w:r w:rsidRPr="00961EC3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</w:t>
      </w:r>
      <w:hyperlink r:id="rId11" w:history="1">
        <w:r w:rsidRPr="00961EC3">
          <w:rPr>
            <w:rFonts w:asciiTheme="minorHAnsi" w:eastAsiaTheme="minorHAnsi" w:hAnsiTheme="minorHAnsi" w:cstheme="minorBidi"/>
            <w:b/>
            <w:i/>
            <w:color w:val="0000FF" w:themeColor="hyperlink"/>
            <w:u w:val="single"/>
            <w:lang w:eastAsia="en-US"/>
          </w:rPr>
          <w:t>bo.vav@seznam.cz</w:t>
        </w:r>
      </w:hyperlink>
      <w:r w:rsidRPr="00961EC3">
        <w:rPr>
          <w:rFonts w:asciiTheme="minorHAnsi" w:eastAsiaTheme="minorHAnsi" w:hAnsiTheme="minorHAnsi" w:cstheme="minorBidi"/>
          <w:b/>
          <w:i/>
          <w:u w:val="single"/>
          <w:lang w:eastAsia="en-US"/>
        </w:rPr>
        <w:t xml:space="preserve">  </w:t>
      </w:r>
      <w:r w:rsidRPr="00961EC3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961EC3">
        <w:rPr>
          <w:rFonts w:asciiTheme="minorHAnsi" w:eastAsiaTheme="minorHAnsi" w:hAnsiTheme="minorHAnsi" w:cstheme="minorBidi"/>
          <w:u w:val="single"/>
          <w:lang w:eastAsia="en-US"/>
        </w:rPr>
        <w:t>Alena Fialová</w:t>
      </w:r>
      <w:r>
        <w:rPr>
          <w:rFonts w:asciiTheme="minorHAnsi" w:eastAsiaTheme="minorHAnsi" w:hAnsiTheme="minorHAnsi" w:cstheme="minorBidi"/>
          <w:u w:val="single"/>
          <w:lang w:eastAsia="en-US"/>
        </w:rPr>
        <w:t xml:space="preserve"> </w:t>
      </w:r>
      <w:r w:rsidRPr="00961EC3">
        <w:rPr>
          <w:rFonts w:asciiTheme="minorHAnsi" w:eastAsiaTheme="minorHAnsi" w:hAnsiTheme="minorHAnsi" w:cstheme="minorBidi"/>
          <w:u w:val="single"/>
          <w:lang w:eastAsia="en-US"/>
        </w:rPr>
        <w:t>tel.723 150 675,</w:t>
      </w:r>
      <w:r w:rsidRPr="00961EC3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</w:t>
      </w:r>
      <w:r w:rsidRPr="00961EC3">
        <w:rPr>
          <w:rFonts w:asciiTheme="minorHAnsi" w:eastAsiaTheme="minorHAnsi" w:hAnsiTheme="minorHAnsi" w:cstheme="minorBidi"/>
          <w:u w:val="single"/>
          <w:lang w:eastAsia="en-US"/>
        </w:rPr>
        <w:t>mail:</w:t>
      </w:r>
      <w:r w:rsidRPr="00961EC3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</w:t>
      </w:r>
      <w:hyperlink r:id="rId12" w:history="1">
        <w:r w:rsidRPr="00961EC3">
          <w:rPr>
            <w:rStyle w:val="Hypertextovodkaz"/>
            <w:rFonts w:asciiTheme="minorHAnsi" w:eastAsiaTheme="minorHAnsi" w:hAnsiTheme="minorHAnsi" w:cstheme="minorBidi"/>
            <w:b/>
            <w:i/>
            <w:lang w:eastAsia="en-US"/>
          </w:rPr>
          <w:t>rokrsti@seznam.cz</w:t>
        </w:r>
      </w:hyperlink>
    </w:p>
    <w:p w14:paraId="21D81616" w14:textId="1C32FF53" w:rsidR="00F3575A" w:rsidRPr="00961EC3" w:rsidRDefault="00F3575A" w:rsidP="00961EC3">
      <w:pPr>
        <w:spacing w:after="200"/>
        <w:rPr>
          <w:rFonts w:asciiTheme="minorHAnsi" w:eastAsiaTheme="minorHAnsi" w:hAnsiTheme="minorHAnsi" w:cstheme="minorBidi"/>
          <w:lang w:eastAsia="en-US"/>
        </w:rPr>
      </w:pPr>
      <w:r>
        <w:t>---------------------------------  přihláška Teplice 2024---------------------------------------------------</w:t>
      </w:r>
    </w:p>
    <w:p w14:paraId="42A5EDBE" w14:textId="248D36F2" w:rsidR="00F3575A" w:rsidRDefault="00F3575A" w:rsidP="00F3575A">
      <w:r>
        <w:t>Jméno, příjmení………………………………………….. datum narození…………………….</w:t>
      </w:r>
    </w:p>
    <w:p w14:paraId="1101DFFB" w14:textId="77777777" w:rsidR="004F10F6" w:rsidRDefault="004F10F6" w:rsidP="00F3575A"/>
    <w:p w14:paraId="6A7840D0" w14:textId="0561B8F9" w:rsidR="00F3575A" w:rsidRDefault="00F3575A" w:rsidP="00F3575A">
      <w:r>
        <w:t>Mail……………………………  telefon………………………………………………………..</w:t>
      </w:r>
    </w:p>
    <w:p w14:paraId="2AB9924E" w14:textId="77777777" w:rsidR="00961EC3" w:rsidRDefault="00961EC3" w:rsidP="00F3575A"/>
    <w:p w14:paraId="78F7842D" w14:textId="2FB0BFC4" w:rsidR="00E6373D" w:rsidRDefault="00F3575A" w:rsidP="00F3575A">
      <w:r>
        <w:t>Záloha…………………………..</w:t>
      </w:r>
      <w:r w:rsidR="00DE689D">
        <w:t xml:space="preserve"> </w:t>
      </w:r>
      <w:r>
        <w:t>podpis ………………………………..datum……………</w:t>
      </w:r>
      <w:r w:rsidR="00DE689D">
        <w:t>….</w:t>
      </w:r>
    </w:p>
    <w:sectPr w:rsidR="00E6373D" w:rsidSect="0029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52"/>
    <w:rsid w:val="00046F42"/>
    <w:rsid w:val="00063B1B"/>
    <w:rsid w:val="00076AE4"/>
    <w:rsid w:val="000D409C"/>
    <w:rsid w:val="001671F9"/>
    <w:rsid w:val="00195C56"/>
    <w:rsid w:val="002109A5"/>
    <w:rsid w:val="00295082"/>
    <w:rsid w:val="002C2CD4"/>
    <w:rsid w:val="002D5F52"/>
    <w:rsid w:val="002E3705"/>
    <w:rsid w:val="00391503"/>
    <w:rsid w:val="003A5988"/>
    <w:rsid w:val="003C5A14"/>
    <w:rsid w:val="0043326B"/>
    <w:rsid w:val="00477089"/>
    <w:rsid w:val="004D3428"/>
    <w:rsid w:val="004D4982"/>
    <w:rsid w:val="004F10F6"/>
    <w:rsid w:val="004F7352"/>
    <w:rsid w:val="005E320A"/>
    <w:rsid w:val="00613652"/>
    <w:rsid w:val="006D3449"/>
    <w:rsid w:val="0071600A"/>
    <w:rsid w:val="0076447E"/>
    <w:rsid w:val="00780B23"/>
    <w:rsid w:val="007B3FEB"/>
    <w:rsid w:val="00823281"/>
    <w:rsid w:val="008609E4"/>
    <w:rsid w:val="008A7132"/>
    <w:rsid w:val="008B097B"/>
    <w:rsid w:val="008D6BE5"/>
    <w:rsid w:val="009063B9"/>
    <w:rsid w:val="009252B4"/>
    <w:rsid w:val="00961EC3"/>
    <w:rsid w:val="009700AF"/>
    <w:rsid w:val="00971FFB"/>
    <w:rsid w:val="009A3262"/>
    <w:rsid w:val="00A814D3"/>
    <w:rsid w:val="00A97134"/>
    <w:rsid w:val="00C13FFB"/>
    <w:rsid w:val="00CB65DE"/>
    <w:rsid w:val="00CD11B1"/>
    <w:rsid w:val="00DB4EA7"/>
    <w:rsid w:val="00DE689D"/>
    <w:rsid w:val="00E6373D"/>
    <w:rsid w:val="00F30DDB"/>
    <w:rsid w:val="00F3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246E07"/>
  <w15:docId w15:val="{C3F158BE-048D-4F25-93B5-6DF433C5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0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1EC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rokrsti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mailto:bo.vav@seznam.cz" TargetMode="External"/><Relationship Id="rId5" Type="http://schemas.openxmlformats.org/officeDocument/2006/relationships/image" Target="media/image2.png"/><Relationship Id="rId10" Type="http://schemas.openxmlformats.org/officeDocument/2006/relationships/image" Target="http://www.teptour.cz/res/data/2020/259106_05_1204873.jpg?seek=124533187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3</cp:revision>
  <cp:lastPrinted>2024-01-26T11:19:00Z</cp:lastPrinted>
  <dcterms:created xsi:type="dcterms:W3CDTF">2024-04-02T06:10:00Z</dcterms:created>
  <dcterms:modified xsi:type="dcterms:W3CDTF">2024-04-02T06:10:00Z</dcterms:modified>
</cp:coreProperties>
</file>